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F4A" w:rsidRPr="00403F4A" w:rsidRDefault="00403F4A" w:rsidP="00403F4A">
      <w:pPr>
        <w:rPr>
          <w:rFonts w:ascii="仿宋" w:eastAsia="仿宋" w:hAnsi="仿宋"/>
          <w:b/>
          <w:color w:val="FF0000"/>
          <w:sz w:val="62"/>
          <w:szCs w:val="62"/>
        </w:rPr>
      </w:pPr>
      <w:r w:rsidRPr="00403F4A">
        <w:rPr>
          <w:rFonts w:ascii="仿宋" w:eastAsia="仿宋" w:hAnsi="仿宋" w:hint="eastAsia"/>
          <w:b/>
          <w:color w:val="FF0000"/>
          <w:sz w:val="62"/>
          <w:szCs w:val="62"/>
        </w:rPr>
        <w:t>海南省社会科学界联合会文件</w:t>
      </w:r>
    </w:p>
    <w:p w:rsidR="003A2AD8" w:rsidRDefault="00403F4A" w:rsidP="00403F4A">
      <w:pPr>
        <w:spacing w:line="600" w:lineRule="exact"/>
        <w:rPr>
          <w:rFonts w:ascii="仿宋" w:eastAsia="仿宋" w:hAnsi="仿宋"/>
          <w:b/>
          <w:sz w:val="44"/>
          <w:szCs w:val="44"/>
        </w:rPr>
      </w:pPr>
      <w:r>
        <w:rPr>
          <w:rFonts w:ascii="仿宋" w:eastAsia="仿宋" w:hAnsi="仿宋" w:hint="eastAsia"/>
          <w:b/>
          <w:color w:val="FF0000"/>
          <w:sz w:val="32"/>
          <w:szCs w:val="32"/>
          <w:u w:val="thick"/>
        </w:rPr>
        <w:t xml:space="preserve">                            </w:t>
      </w:r>
      <w:r w:rsidRPr="00D3712A">
        <w:rPr>
          <w:rFonts w:ascii="仿宋" w:eastAsia="仿宋" w:hAnsi="仿宋" w:hint="eastAsia"/>
          <w:b/>
          <w:color w:val="FF0000"/>
          <w:sz w:val="32"/>
          <w:szCs w:val="32"/>
          <w:u w:val="thick"/>
        </w:rPr>
        <w:t xml:space="preserve">                     </w:t>
      </w:r>
    </w:p>
    <w:p w:rsidR="00C974BE" w:rsidRPr="00DC7593" w:rsidRDefault="00D50EE5" w:rsidP="00DC7593">
      <w:pPr>
        <w:spacing w:line="760" w:lineRule="exact"/>
        <w:ind w:firstLineChars="250" w:firstLine="1205"/>
        <w:rPr>
          <w:rFonts w:ascii="仿宋" w:eastAsia="仿宋" w:hAnsi="仿宋"/>
          <w:b/>
          <w:sz w:val="48"/>
          <w:szCs w:val="48"/>
        </w:rPr>
      </w:pPr>
      <w:r w:rsidRPr="00DC7593">
        <w:rPr>
          <w:rFonts w:ascii="仿宋" w:eastAsia="仿宋" w:hAnsi="仿宋" w:hint="eastAsia"/>
          <w:b/>
          <w:sz w:val="48"/>
          <w:szCs w:val="48"/>
        </w:rPr>
        <w:t>关于做好2020年度国家社科</w:t>
      </w:r>
    </w:p>
    <w:p w:rsidR="00D50EE5" w:rsidRPr="00DC7593" w:rsidRDefault="00D50EE5" w:rsidP="00DC7593">
      <w:pPr>
        <w:spacing w:line="760" w:lineRule="exact"/>
        <w:ind w:firstLineChars="347" w:firstLine="1672"/>
        <w:rPr>
          <w:rFonts w:ascii="仿宋" w:eastAsia="仿宋" w:hAnsi="仿宋"/>
          <w:b/>
          <w:sz w:val="48"/>
          <w:szCs w:val="48"/>
        </w:rPr>
      </w:pPr>
      <w:r w:rsidRPr="00DC7593">
        <w:rPr>
          <w:rFonts w:ascii="仿宋" w:eastAsia="仿宋" w:hAnsi="仿宋" w:hint="eastAsia"/>
          <w:b/>
          <w:sz w:val="48"/>
          <w:szCs w:val="48"/>
        </w:rPr>
        <w:t>基金项目申报工作的通知</w:t>
      </w:r>
    </w:p>
    <w:p w:rsidR="00D50EE5" w:rsidRDefault="00D50EE5" w:rsidP="00D50EE5">
      <w:pPr>
        <w:spacing w:line="600" w:lineRule="exact"/>
        <w:rPr>
          <w:rFonts w:ascii="仿宋" w:eastAsia="仿宋" w:hAnsi="仿宋"/>
          <w:sz w:val="32"/>
          <w:szCs w:val="32"/>
        </w:rPr>
      </w:pPr>
    </w:p>
    <w:p w:rsidR="00D50EE5" w:rsidRPr="00D50EE5" w:rsidRDefault="00D50EE5" w:rsidP="00D50EE5">
      <w:pPr>
        <w:spacing w:line="600" w:lineRule="exact"/>
        <w:rPr>
          <w:rFonts w:ascii="仿宋" w:eastAsia="仿宋" w:hAnsi="仿宋"/>
          <w:sz w:val="32"/>
          <w:szCs w:val="32"/>
        </w:rPr>
      </w:pPr>
      <w:r w:rsidRPr="00D50EE5">
        <w:rPr>
          <w:rFonts w:ascii="仿宋" w:eastAsia="仿宋" w:hAnsi="仿宋" w:hint="eastAsia"/>
          <w:sz w:val="32"/>
          <w:szCs w:val="32"/>
        </w:rPr>
        <w:t>各有关单位：</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2020年度国</w:t>
      </w:r>
      <w:bookmarkStart w:id="0" w:name="_GoBack"/>
      <w:bookmarkEnd w:id="0"/>
      <w:r w:rsidRPr="00D50EE5">
        <w:rPr>
          <w:rFonts w:ascii="仿宋" w:eastAsia="仿宋" w:hAnsi="仿宋" w:hint="eastAsia"/>
          <w:sz w:val="32"/>
          <w:szCs w:val="32"/>
        </w:rPr>
        <w:t>家社科基金项目申报工作已经开始。根据全国哲学社会科学工作办公室《关于做好2020年度国家社科基金项目申报工作的通知》（社科工作办通字[2019]53号）精神，现就做好海南省2020年度国家社科基金项目申报工作的有关事项通知如下：</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一、指导思想</w:t>
      </w:r>
    </w:p>
    <w:p w:rsid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 xml:space="preserve">高举中国特色社会主义伟大旗帜，以马克思列宁主义、毛泽东思想、邓小平理论、“三个代表”重要思想、科学发展观、习近平新时代中国特色社会主义思想为指导，深入贯彻落实党的十九大和十九届二中、三中、四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 </w:t>
      </w:r>
    </w:p>
    <w:p w:rsidR="00DC7593" w:rsidRPr="00D50EE5" w:rsidRDefault="00DC7593" w:rsidP="00C974BE">
      <w:pPr>
        <w:spacing w:line="600" w:lineRule="exact"/>
        <w:ind w:firstLineChars="200" w:firstLine="640"/>
        <w:rPr>
          <w:rFonts w:ascii="仿宋" w:eastAsia="仿宋" w:hAnsi="仿宋"/>
          <w:sz w:val="32"/>
          <w:szCs w:val="32"/>
        </w:rPr>
      </w:pP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二、选题要求</w:t>
      </w:r>
    </w:p>
    <w:p w:rsidR="00D50EE5" w:rsidRPr="00D50EE5" w:rsidRDefault="00D50EE5" w:rsidP="00C974BE">
      <w:pPr>
        <w:spacing w:line="600" w:lineRule="exact"/>
        <w:ind w:firstLineChars="150" w:firstLine="480"/>
        <w:rPr>
          <w:rFonts w:ascii="仿宋" w:eastAsia="仿宋" w:hAnsi="仿宋"/>
          <w:sz w:val="32"/>
          <w:szCs w:val="32"/>
        </w:rPr>
      </w:pPr>
      <w:r w:rsidRPr="00D50EE5">
        <w:rPr>
          <w:rFonts w:ascii="仿宋" w:eastAsia="仿宋" w:hAnsi="仿宋" w:hint="eastAsia"/>
          <w:sz w:val="32"/>
          <w:szCs w:val="32"/>
        </w:rPr>
        <w:t xml:space="preserve">《国家社科基金项目2020年度课题指南》（以下简称：《课题指南》）围绕深入学习贯彻习近平新时代中国特色社会主义思想、党的十九大和十九届二中、三中、四中全会精神，在相关学科中拟定了一批重要选题，申请人可结合自己的学术专长和研究基础选择申报。 </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sidRPr="00D50EE5">
        <w:rPr>
          <w:rFonts w:ascii="仿宋" w:eastAsia="仿宋" w:hAnsi="仿宋" w:hint="eastAsia"/>
          <w:sz w:val="32"/>
          <w:szCs w:val="32"/>
        </w:rPr>
        <w:t>立足党</w:t>
      </w:r>
      <w:proofErr w:type="gramEnd"/>
      <w:r w:rsidRPr="00D50EE5">
        <w:rPr>
          <w:rFonts w:ascii="仿宋" w:eastAsia="仿宋" w:hAnsi="仿宋" w:hint="eastAsia"/>
          <w:sz w:val="32"/>
          <w:szCs w:val="32"/>
        </w:rPr>
        <w:t xml:space="preserve">和国家事业发展需要，聚焦经济社会发展中的全局性、战略性和前瞻性的重大理论与实践问题，力求具有现实性、针对性和较强的决策参考价值。 </w:t>
      </w:r>
    </w:p>
    <w:p w:rsidR="00D50EE5" w:rsidRPr="00D50EE5" w:rsidRDefault="00D50EE5" w:rsidP="00C974BE">
      <w:pPr>
        <w:spacing w:line="600" w:lineRule="exact"/>
        <w:ind w:firstLineChars="150" w:firstLine="480"/>
        <w:rPr>
          <w:rFonts w:ascii="仿宋" w:eastAsia="仿宋" w:hAnsi="仿宋"/>
          <w:sz w:val="32"/>
          <w:szCs w:val="32"/>
        </w:rPr>
      </w:pPr>
      <w:r w:rsidRPr="00D50EE5">
        <w:rPr>
          <w:rFonts w:ascii="仿宋" w:eastAsia="仿宋" w:hAnsi="仿宋" w:hint="eastAsia"/>
          <w:sz w:val="32"/>
          <w:szCs w:val="32"/>
        </w:rPr>
        <w:t>《课题指南》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w:t>
      </w:r>
      <w:r w:rsidRPr="00D50EE5">
        <w:rPr>
          <w:rFonts w:ascii="仿宋" w:eastAsia="仿宋" w:hAnsi="仿宋" w:hint="eastAsia"/>
          <w:sz w:val="32"/>
          <w:szCs w:val="32"/>
        </w:rPr>
        <w:lastRenderedPageBreak/>
        <w:t xml:space="preserve">指标、资助强度等方面同样对待。无论是按《课题指南》拟定的选题还是自选课题，课题名称的表述要科学、严谨、规范、简明，避免引起歧义或争议。 </w:t>
      </w:r>
    </w:p>
    <w:p w:rsidR="00D50EE5" w:rsidRPr="00D50EE5" w:rsidRDefault="00D50EE5" w:rsidP="00C974BE">
      <w:pPr>
        <w:spacing w:line="600" w:lineRule="exact"/>
        <w:ind w:firstLineChars="150" w:firstLine="480"/>
        <w:rPr>
          <w:rFonts w:ascii="仿宋" w:eastAsia="仿宋" w:hAnsi="仿宋"/>
          <w:sz w:val="32"/>
          <w:szCs w:val="32"/>
        </w:rPr>
      </w:pPr>
      <w:r w:rsidRPr="00D50EE5">
        <w:rPr>
          <w:rFonts w:ascii="仿宋" w:eastAsia="仿宋" w:hAnsi="仿宋" w:hint="eastAsia"/>
          <w:sz w:val="32"/>
          <w:szCs w:val="32"/>
        </w:rPr>
        <w:t xml:space="preserve">国家社科基金项目的完成时限，基础理论研究一般为3—5年，应用对策研究一般为2—3年。 </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三、资助经费</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 xml:space="preserve">申报课题的资助额度为：重点项目35万元，一般项目和青年项目20万元。申请人应按照《国家社会科学基金管理办法》和《国家社会科学基金项目资金管理办法》（均可从我会网站下载，网址：http://www.hnskl.net）的要求，根据实际需要编制科学合理的经费预算。 </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四、申报条件</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35周岁（1985年2月15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w:t>
      </w:r>
      <w:r w:rsidRPr="00D50EE5">
        <w:rPr>
          <w:rFonts w:ascii="仿宋" w:eastAsia="仿宋" w:hAnsi="仿宋" w:hint="eastAsia"/>
          <w:sz w:val="32"/>
          <w:szCs w:val="32"/>
        </w:rPr>
        <w:lastRenderedPageBreak/>
        <w:t>博士后从所在博士后工作站申请。</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五、申报方法</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贯彻落实中央《关于进一步加强科研诚信建设的若干意见》，申报课题须按照《国家社科基金项目申请书》（以下简称《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为避免一题多报、交叉申请和重复立项，确保申请人有足够的时间和精力从事课题研究，2020年度国家社科基金项</w:t>
      </w:r>
      <w:r w:rsidRPr="00D50EE5">
        <w:rPr>
          <w:rFonts w:ascii="仿宋" w:eastAsia="仿宋" w:hAnsi="仿宋" w:hint="eastAsia"/>
          <w:sz w:val="32"/>
          <w:szCs w:val="32"/>
        </w:rPr>
        <w:lastRenderedPageBreak/>
        <w:t>目申请作如下限定：（1）课题负责人同年度只能申报一个国家社科基金项目，且不能作为课题组成员参与其他国家社科基金项目的申请；课题组成员同年度最多参与两个国家社科基金项目申请；在</w:t>
      </w:r>
      <w:proofErr w:type="gramStart"/>
      <w:r w:rsidRPr="00D50EE5">
        <w:rPr>
          <w:rFonts w:ascii="仿宋" w:eastAsia="仿宋" w:hAnsi="仿宋" w:hint="eastAsia"/>
          <w:sz w:val="32"/>
          <w:szCs w:val="32"/>
        </w:rPr>
        <w:t>研</w:t>
      </w:r>
      <w:proofErr w:type="gramEnd"/>
      <w:r w:rsidRPr="00D50EE5">
        <w:rPr>
          <w:rFonts w:ascii="仿宋" w:eastAsia="仿宋" w:hAnsi="仿宋" w:hint="eastAsia"/>
          <w:sz w:val="32"/>
          <w:szCs w:val="32"/>
        </w:rPr>
        <w:t>国家级项目的课题组成员最多参与一个国家社科基金项目申请。（2）在</w:t>
      </w:r>
      <w:proofErr w:type="gramStart"/>
      <w:r w:rsidRPr="00D50EE5">
        <w:rPr>
          <w:rFonts w:ascii="仿宋" w:eastAsia="仿宋" w:hAnsi="仿宋" w:hint="eastAsia"/>
          <w:sz w:val="32"/>
          <w:szCs w:val="32"/>
        </w:rPr>
        <w:t>研</w:t>
      </w:r>
      <w:proofErr w:type="gramEnd"/>
      <w:r w:rsidRPr="00D50EE5">
        <w:rPr>
          <w:rFonts w:ascii="仿宋" w:eastAsia="仿宋" w:hAnsi="仿宋" w:hint="eastAsia"/>
          <w:sz w:val="32"/>
          <w:szCs w:val="32"/>
        </w:rPr>
        <w:t>的国家社科基金项目、国家自然科学基金项目及其他国家级科研项目的负责人不能申请新的国家社科基金项目（</w:t>
      </w:r>
      <w:proofErr w:type="gramStart"/>
      <w:r w:rsidRPr="00D50EE5">
        <w:rPr>
          <w:rFonts w:ascii="仿宋" w:eastAsia="仿宋" w:hAnsi="仿宋" w:hint="eastAsia"/>
          <w:sz w:val="32"/>
          <w:szCs w:val="32"/>
        </w:rPr>
        <w:t>结项证书</w:t>
      </w:r>
      <w:proofErr w:type="gramEnd"/>
      <w:r w:rsidRPr="00D50EE5">
        <w:rPr>
          <w:rFonts w:ascii="仿宋" w:eastAsia="仿宋" w:hAnsi="仿宋" w:hint="eastAsia"/>
          <w:sz w:val="32"/>
          <w:szCs w:val="32"/>
        </w:rPr>
        <w:t>标注日期在2020年2月15日之前的，或在2月15日前已向全国哲学社会科学工作办公室</w:t>
      </w:r>
      <w:proofErr w:type="gramStart"/>
      <w:r w:rsidRPr="00D50EE5">
        <w:rPr>
          <w:rFonts w:ascii="仿宋" w:eastAsia="仿宋" w:hAnsi="仿宋" w:hint="eastAsia"/>
          <w:sz w:val="32"/>
          <w:szCs w:val="32"/>
        </w:rPr>
        <w:t>提交结项材料</w:t>
      </w:r>
      <w:proofErr w:type="gramEnd"/>
      <w:r w:rsidRPr="00D50EE5">
        <w:rPr>
          <w:rFonts w:ascii="仿宋" w:eastAsia="仿宋" w:hAnsi="仿宋" w:hint="eastAsia"/>
          <w:sz w:val="32"/>
          <w:szCs w:val="32"/>
        </w:rPr>
        <w:t>的，可以申请本年度项目。</w:t>
      </w:r>
      <w:proofErr w:type="gramStart"/>
      <w:r w:rsidRPr="00D50EE5">
        <w:rPr>
          <w:rFonts w:ascii="仿宋" w:eastAsia="仿宋" w:hAnsi="仿宋" w:hint="eastAsia"/>
          <w:sz w:val="32"/>
          <w:szCs w:val="32"/>
        </w:rPr>
        <w:t>后者具体</w:t>
      </w:r>
      <w:proofErr w:type="gramEnd"/>
      <w:r w:rsidRPr="00D50EE5">
        <w:rPr>
          <w:rFonts w:ascii="仿宋" w:eastAsia="仿宋" w:hAnsi="仿宋" w:hint="eastAsia"/>
          <w:sz w:val="32"/>
          <w:szCs w:val="32"/>
        </w:rPr>
        <w:t>日期以我会</w:t>
      </w:r>
      <w:proofErr w:type="gramStart"/>
      <w:r w:rsidRPr="00D50EE5">
        <w:rPr>
          <w:rFonts w:ascii="仿宋" w:eastAsia="仿宋" w:hAnsi="仿宋" w:hint="eastAsia"/>
          <w:sz w:val="32"/>
          <w:szCs w:val="32"/>
        </w:rPr>
        <w:t>寄出结项材料</w:t>
      </w:r>
      <w:proofErr w:type="gramEnd"/>
      <w:r w:rsidRPr="00D50EE5">
        <w:rPr>
          <w:rFonts w:ascii="仿宋" w:eastAsia="仿宋" w:hAnsi="仿宋" w:hint="eastAsia"/>
          <w:sz w:val="32"/>
          <w:szCs w:val="32"/>
        </w:rPr>
        <w:t>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2020年度教育部人文社会科学研究一般项目的负责人不能申请同年度国家社科基金项目。（5）不得通过变换责任单位回避前述（1）—（4）条款规定，不得将内容基本相同或相近的申报材料以不同申请人的名义提出申请。（6）凡在内容上与在</w:t>
      </w:r>
      <w:proofErr w:type="gramStart"/>
      <w:r w:rsidRPr="00D50EE5">
        <w:rPr>
          <w:rFonts w:ascii="仿宋" w:eastAsia="仿宋" w:hAnsi="仿宋" w:hint="eastAsia"/>
          <w:sz w:val="32"/>
          <w:szCs w:val="32"/>
        </w:rPr>
        <w:t>研</w:t>
      </w:r>
      <w:proofErr w:type="gramEnd"/>
      <w:r w:rsidRPr="00D50EE5">
        <w:rPr>
          <w:rFonts w:ascii="仿宋" w:eastAsia="仿宋" w:hAnsi="仿宋" w:hint="eastAsia"/>
          <w:sz w:val="32"/>
          <w:szCs w:val="32"/>
        </w:rPr>
        <w:t>或</w:t>
      </w:r>
      <w:proofErr w:type="gramStart"/>
      <w:r w:rsidRPr="00D50EE5">
        <w:rPr>
          <w:rFonts w:ascii="仿宋" w:eastAsia="仿宋" w:hAnsi="仿宋" w:hint="eastAsia"/>
          <w:sz w:val="32"/>
          <w:szCs w:val="32"/>
        </w:rPr>
        <w:t>已结项的</w:t>
      </w:r>
      <w:proofErr w:type="gramEnd"/>
      <w:r w:rsidRPr="00D50EE5">
        <w:rPr>
          <w:rFonts w:ascii="仿宋" w:eastAsia="仿宋" w:hAnsi="仿宋" w:hint="eastAsia"/>
          <w:sz w:val="32"/>
          <w:szCs w:val="32"/>
        </w:rPr>
        <w:t>各级各类项目有较大关联的，须在《申请书》中详细说明所申请项目与已承担项目的联系和区别，否则视为重复申请；不</w:t>
      </w:r>
      <w:proofErr w:type="gramStart"/>
      <w:r w:rsidRPr="00D50EE5">
        <w:rPr>
          <w:rFonts w:ascii="仿宋" w:eastAsia="仿宋" w:hAnsi="仿宋" w:hint="eastAsia"/>
          <w:sz w:val="32"/>
          <w:szCs w:val="32"/>
        </w:rPr>
        <w:t>得以内容</w:t>
      </w:r>
      <w:proofErr w:type="gramEnd"/>
      <w:r w:rsidRPr="00D50EE5">
        <w:rPr>
          <w:rFonts w:ascii="仿宋" w:eastAsia="仿宋" w:hAnsi="仿宋" w:hint="eastAsia"/>
          <w:sz w:val="32"/>
          <w:szCs w:val="32"/>
        </w:rPr>
        <w:t>基本相同或相近的同一成果申请多家基金项目结项。（7）凡以博士学位论文或博士后出站报告为基础申报国家社科基金项目，须在《申请书》中注</w:t>
      </w:r>
      <w:r w:rsidRPr="00D50EE5">
        <w:rPr>
          <w:rFonts w:ascii="仿宋" w:eastAsia="仿宋" w:hAnsi="仿宋" w:hint="eastAsia"/>
          <w:sz w:val="32"/>
          <w:szCs w:val="32"/>
        </w:rPr>
        <w:lastRenderedPageBreak/>
        <w:t>明所申请项目与学位论文（出站报告）的联系和区别，申请</w:t>
      </w:r>
      <w:proofErr w:type="gramStart"/>
      <w:r w:rsidRPr="00D50EE5">
        <w:rPr>
          <w:rFonts w:ascii="仿宋" w:eastAsia="仿宋" w:hAnsi="仿宋" w:hint="eastAsia"/>
          <w:sz w:val="32"/>
          <w:szCs w:val="32"/>
        </w:rPr>
        <w:t>鉴定结项时</w:t>
      </w:r>
      <w:proofErr w:type="gramEnd"/>
      <w:r w:rsidRPr="00D50EE5">
        <w:rPr>
          <w:rFonts w:ascii="仿宋" w:eastAsia="仿宋" w:hAnsi="仿宋" w:hint="eastAsia"/>
          <w:sz w:val="32"/>
          <w:szCs w:val="32"/>
        </w:rPr>
        <w:t>须提交学位论文（出站报告）原件。（8）不</w:t>
      </w:r>
      <w:proofErr w:type="gramStart"/>
      <w:r w:rsidRPr="00D50EE5">
        <w:rPr>
          <w:rFonts w:ascii="仿宋" w:eastAsia="仿宋" w:hAnsi="仿宋" w:hint="eastAsia"/>
          <w:sz w:val="32"/>
          <w:szCs w:val="32"/>
        </w:rPr>
        <w:t>得以已</w:t>
      </w:r>
      <w:proofErr w:type="gramEnd"/>
      <w:r w:rsidRPr="00D50EE5">
        <w:rPr>
          <w:rFonts w:ascii="仿宋" w:eastAsia="仿宋" w:hAnsi="仿宋" w:hint="eastAsia"/>
          <w:sz w:val="32"/>
          <w:szCs w:val="32"/>
        </w:rPr>
        <w:t>出版的内容基本相同的研究成果申请国家社科基金项目。（9）凡以国家社科基金项目名义发表阶段性成果或最终成果，不得同时标注多家基金项目资助字样。</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 xml:space="preserve">课题申报范围涉及23个学科，须按照《国家社科基金项目申报数据代码表》填写《申请书》。跨学科研究课题要以“靠近优先”原则，选择一个为主学科申报。教育学、艺术学和军事学等三个单列学科的申报，分别由全国教育科学规划办、全国艺术科学规划办、全军社科规划办另行组织。 </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申报课题全部实行同行专家通讯初评，初评采用《活页》匿名方式，《活页》论证字数不超过七千字，要按《活页》中规定的方式列出前期相关研究成果。</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项目申报材料（包括《课题指南》、《申请书》、《活页》、《代码表》等）可从我会网站下载。《申请书》和《活页》一律用计算机填写、A3纸双面印制、中缝装订。《申请书》经所在单位审查盖章后，由所在单位科研管理部门报送我会社科规划办。</w:t>
      </w:r>
    </w:p>
    <w:p w:rsidR="00D50EE5" w:rsidRPr="00D50EE5" w:rsidRDefault="00D50EE5" w:rsidP="00DC7593">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报送我会的材料包括：（1）审查合格的纸质版的《申请书》和《活页》，各一式6份，活页夹在申请书内，</w:t>
      </w:r>
      <w:proofErr w:type="gramStart"/>
      <w:r w:rsidRPr="00D50EE5">
        <w:rPr>
          <w:rFonts w:ascii="仿宋" w:eastAsia="仿宋" w:hAnsi="仿宋" w:hint="eastAsia"/>
          <w:sz w:val="32"/>
          <w:szCs w:val="32"/>
        </w:rPr>
        <w:t>请采取</w:t>
      </w:r>
      <w:proofErr w:type="gramEnd"/>
      <w:r w:rsidRPr="00D50EE5">
        <w:rPr>
          <w:rFonts w:ascii="仿宋" w:eastAsia="仿宋" w:hAnsi="仿宋" w:hint="eastAsia"/>
          <w:sz w:val="32"/>
          <w:szCs w:val="32"/>
        </w:rPr>
        <w:t>1份申请书</w:t>
      </w:r>
      <w:proofErr w:type="gramStart"/>
      <w:r w:rsidRPr="00D50EE5">
        <w:rPr>
          <w:rFonts w:ascii="仿宋" w:eastAsia="仿宋" w:hAnsi="仿宋" w:hint="eastAsia"/>
          <w:sz w:val="32"/>
          <w:szCs w:val="32"/>
        </w:rPr>
        <w:t>夹其他</w:t>
      </w:r>
      <w:proofErr w:type="gramEnd"/>
      <w:r w:rsidRPr="00D50EE5">
        <w:rPr>
          <w:rFonts w:ascii="仿宋" w:eastAsia="仿宋" w:hAnsi="仿宋" w:hint="eastAsia"/>
          <w:sz w:val="32"/>
          <w:szCs w:val="32"/>
        </w:rPr>
        <w:t>11份材料的形式；（2）统一刻录电子版的《申请书》（WORD文件格式，不包括《活页》）光盘。每份《申请书》均以申请人姓名命名，每个单位放在同一文件夹中（文</w:t>
      </w:r>
      <w:r w:rsidRPr="00D50EE5">
        <w:rPr>
          <w:rFonts w:ascii="仿宋" w:eastAsia="仿宋" w:hAnsi="仿宋" w:hint="eastAsia"/>
          <w:sz w:val="32"/>
          <w:szCs w:val="32"/>
        </w:rPr>
        <w:lastRenderedPageBreak/>
        <w:t>件夹以单位名称命名），刻录光盘连同纸质版申请材料一同报送。</w:t>
      </w:r>
    </w:p>
    <w:p w:rsidR="00D50EE5" w:rsidRPr="00D50EE5" w:rsidRDefault="00D50EE5" w:rsidP="00DC7593">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我会受理申报时间截止于2019年2月14日，逾期</w:t>
      </w:r>
      <w:proofErr w:type="gramStart"/>
      <w:r w:rsidRPr="00D50EE5">
        <w:rPr>
          <w:rFonts w:ascii="仿宋" w:eastAsia="仿宋" w:hAnsi="仿宋" w:hint="eastAsia"/>
          <w:sz w:val="32"/>
          <w:szCs w:val="32"/>
        </w:rPr>
        <w:t>不</w:t>
      </w:r>
      <w:proofErr w:type="gramEnd"/>
      <w:r w:rsidRPr="00D50EE5">
        <w:rPr>
          <w:rFonts w:ascii="仿宋" w:eastAsia="仿宋" w:hAnsi="仿宋" w:hint="eastAsia"/>
          <w:sz w:val="32"/>
          <w:szCs w:val="32"/>
        </w:rPr>
        <w:t>候。对申请书填写不完整、装订不规范、论证不充分、不刻录电子版光盘的，我会一律不予受理。</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六、注意事项</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各有关单位和申请人要创新思路，善于合作，优化资源配置，加强联合攻关，努力提高课题竞争力和“中标率”。</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申请人要认真根据选题要求并结合海南的学科和区域优势、特点选好题，加以充分论证。申请人在选题论证期间请及时、主动与我会社科规划办加强联系与沟通，以便我会进行必要的协调和安排。</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各有关单位科研管理部门一定要加强对申报工作的组织和指导，严格审核申报资格、前期研究成果的真实性、课题组的研究实力和必备条件等，签署明确意见，确保申报质量。</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2020年度国家社科基金项目继续实行限额申报，各有关单位要努力提高申报质量，适当控制申报数量，特别是要减少同类选题重复申报。我会将根据全国社科工作办的有关要求，组织权威专家学者对申报材料统一进行初筛，初筛合格者予以上报。</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课题负责人在项目执行期间要遵守相关承诺，履行约定义务，按期完成研究任务，</w:t>
      </w:r>
      <w:proofErr w:type="gramStart"/>
      <w:r w:rsidRPr="00D50EE5">
        <w:rPr>
          <w:rFonts w:ascii="仿宋" w:eastAsia="仿宋" w:hAnsi="仿宋" w:hint="eastAsia"/>
          <w:sz w:val="32"/>
          <w:szCs w:val="32"/>
        </w:rPr>
        <w:t>结项成果</w:t>
      </w:r>
      <w:proofErr w:type="gramEnd"/>
      <w:r w:rsidRPr="00D50EE5">
        <w:rPr>
          <w:rFonts w:ascii="仿宋" w:eastAsia="仿宋" w:hAnsi="仿宋" w:hint="eastAsia"/>
          <w:sz w:val="32"/>
          <w:szCs w:val="32"/>
        </w:rPr>
        <w:t>形式原则上须与预期成</w:t>
      </w:r>
      <w:r w:rsidRPr="00D50EE5">
        <w:rPr>
          <w:rFonts w:ascii="仿宋" w:eastAsia="仿宋" w:hAnsi="仿宋" w:hint="eastAsia"/>
          <w:sz w:val="32"/>
          <w:szCs w:val="32"/>
        </w:rPr>
        <w:lastRenderedPageBreak/>
        <w:t>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rsidR="00D50EE5" w:rsidRPr="00D50EE5" w:rsidRDefault="00D50EE5" w:rsidP="00C974BE">
      <w:pPr>
        <w:spacing w:line="600" w:lineRule="exact"/>
        <w:ind w:firstLineChars="200" w:firstLine="640"/>
        <w:rPr>
          <w:rFonts w:ascii="仿宋" w:eastAsia="仿宋" w:hAnsi="仿宋"/>
          <w:sz w:val="32"/>
          <w:szCs w:val="32"/>
        </w:rPr>
      </w:pPr>
      <w:r w:rsidRPr="00D50EE5">
        <w:rPr>
          <w:rFonts w:ascii="仿宋" w:eastAsia="仿宋" w:hAnsi="仿宋" w:hint="eastAsia"/>
          <w:sz w:val="32"/>
          <w:szCs w:val="32"/>
        </w:rPr>
        <w:t>我会社科规划办电话：65365081，联系人：蒋伶敏。地址：海口市文坛路2号海南工商职业学院行政大楼6楼610室。邮编：570000。</w:t>
      </w:r>
    </w:p>
    <w:p w:rsidR="00D50EE5" w:rsidRPr="00D50EE5" w:rsidRDefault="00D50EE5" w:rsidP="00D50EE5">
      <w:pPr>
        <w:spacing w:line="600" w:lineRule="exact"/>
        <w:rPr>
          <w:rFonts w:ascii="仿宋" w:eastAsia="仿宋" w:hAnsi="仿宋"/>
          <w:sz w:val="32"/>
          <w:szCs w:val="32"/>
        </w:rPr>
      </w:pPr>
    </w:p>
    <w:p w:rsidR="00BB63F5" w:rsidRPr="00BB63F5" w:rsidRDefault="00BB63F5" w:rsidP="00BB63F5">
      <w:pPr>
        <w:spacing w:line="600" w:lineRule="exact"/>
        <w:rPr>
          <w:rFonts w:ascii="仿宋" w:eastAsia="仿宋" w:hAnsi="仿宋"/>
          <w:sz w:val="32"/>
          <w:szCs w:val="32"/>
        </w:rPr>
      </w:pPr>
      <w:r>
        <w:rPr>
          <w:rFonts w:ascii="仿宋" w:eastAsia="仿宋" w:hAnsi="仿宋" w:hint="eastAsia"/>
          <w:sz w:val="32"/>
          <w:szCs w:val="32"/>
        </w:rPr>
        <w:t>附件</w:t>
      </w:r>
      <w:r w:rsidRPr="00BB63F5">
        <w:rPr>
          <w:rFonts w:ascii="仿宋" w:eastAsia="仿宋" w:hAnsi="仿宋" w:hint="eastAsia"/>
          <w:sz w:val="32"/>
          <w:szCs w:val="32"/>
        </w:rPr>
        <w:t>:</w:t>
      </w:r>
    </w:p>
    <w:p w:rsidR="00BB63F5" w:rsidRDefault="00BB63F5" w:rsidP="00BB63F5">
      <w:pPr>
        <w:spacing w:line="600" w:lineRule="exact"/>
        <w:rPr>
          <w:rFonts w:ascii="仿宋" w:eastAsia="仿宋" w:hAnsi="仿宋"/>
          <w:sz w:val="32"/>
          <w:szCs w:val="32"/>
        </w:rPr>
      </w:pPr>
      <w:r>
        <w:rPr>
          <w:rFonts w:ascii="仿宋" w:eastAsia="仿宋" w:hAnsi="仿宋" w:hint="eastAsia"/>
          <w:sz w:val="32"/>
          <w:szCs w:val="32"/>
        </w:rPr>
        <w:t>1.</w:t>
      </w:r>
      <w:r w:rsidRPr="00BB63F5">
        <w:rPr>
          <w:rFonts w:ascii="仿宋" w:eastAsia="仿宋" w:hAnsi="仿宋" w:hint="eastAsia"/>
          <w:sz w:val="32"/>
          <w:szCs w:val="32"/>
        </w:rPr>
        <w:t>2020年度国家社科基金项目申请书</w:t>
      </w:r>
    </w:p>
    <w:p w:rsidR="00BB63F5" w:rsidRDefault="00BB63F5" w:rsidP="00BB63F5">
      <w:pPr>
        <w:spacing w:line="600" w:lineRule="exact"/>
        <w:rPr>
          <w:rFonts w:ascii="仿宋" w:eastAsia="仿宋" w:hAnsi="仿宋"/>
          <w:sz w:val="32"/>
          <w:szCs w:val="32"/>
        </w:rPr>
      </w:pPr>
      <w:r>
        <w:rPr>
          <w:rFonts w:ascii="仿宋" w:eastAsia="仿宋" w:hAnsi="仿宋" w:hint="eastAsia"/>
          <w:sz w:val="32"/>
          <w:szCs w:val="32"/>
        </w:rPr>
        <w:t>2.</w:t>
      </w:r>
      <w:r w:rsidRPr="00BB63F5">
        <w:rPr>
          <w:rFonts w:ascii="仿宋" w:eastAsia="仿宋" w:hAnsi="仿宋" w:hint="eastAsia"/>
          <w:sz w:val="32"/>
          <w:szCs w:val="32"/>
        </w:rPr>
        <w:t>2020年度国家社科基金项目申请书《课题论证》活页</w:t>
      </w:r>
    </w:p>
    <w:p w:rsidR="00BB63F5" w:rsidRDefault="00BB63F5" w:rsidP="00BB63F5">
      <w:pPr>
        <w:spacing w:line="600" w:lineRule="exact"/>
        <w:rPr>
          <w:rFonts w:ascii="仿宋" w:eastAsia="仿宋" w:hAnsi="仿宋"/>
          <w:sz w:val="32"/>
          <w:szCs w:val="32"/>
        </w:rPr>
      </w:pPr>
      <w:r>
        <w:rPr>
          <w:rFonts w:ascii="仿宋" w:eastAsia="仿宋" w:hAnsi="仿宋" w:hint="eastAsia"/>
          <w:sz w:val="32"/>
          <w:szCs w:val="32"/>
        </w:rPr>
        <w:t>3.</w:t>
      </w:r>
      <w:r w:rsidRPr="00BB63F5">
        <w:rPr>
          <w:rFonts w:ascii="仿宋" w:eastAsia="仿宋" w:hAnsi="仿宋" w:hint="eastAsia"/>
          <w:sz w:val="32"/>
          <w:szCs w:val="32"/>
        </w:rPr>
        <w:t>国家社会科学基金项目2020年度课题指南</w:t>
      </w:r>
    </w:p>
    <w:p w:rsidR="00D50EE5" w:rsidRPr="00D50EE5" w:rsidRDefault="00BB63F5" w:rsidP="00BB63F5">
      <w:pPr>
        <w:spacing w:line="600" w:lineRule="exact"/>
        <w:rPr>
          <w:rFonts w:ascii="仿宋" w:eastAsia="仿宋" w:hAnsi="仿宋"/>
          <w:sz w:val="32"/>
          <w:szCs w:val="32"/>
        </w:rPr>
      </w:pPr>
      <w:r>
        <w:rPr>
          <w:rFonts w:ascii="仿宋" w:eastAsia="仿宋" w:hAnsi="仿宋" w:hint="eastAsia"/>
          <w:sz w:val="32"/>
          <w:szCs w:val="32"/>
        </w:rPr>
        <w:t>4.</w:t>
      </w:r>
      <w:r w:rsidRPr="00BB63F5">
        <w:rPr>
          <w:rFonts w:ascii="仿宋" w:eastAsia="仿宋" w:hAnsi="仿宋" w:hint="eastAsia"/>
          <w:sz w:val="32"/>
          <w:szCs w:val="32"/>
        </w:rPr>
        <w:t>国家社会科学基金项目申报数据代码表</w:t>
      </w:r>
    </w:p>
    <w:p w:rsidR="00D50EE5" w:rsidRPr="00D50EE5" w:rsidRDefault="00D50EE5" w:rsidP="00D50EE5">
      <w:pPr>
        <w:spacing w:line="600" w:lineRule="exact"/>
        <w:rPr>
          <w:rFonts w:ascii="仿宋" w:eastAsia="仿宋" w:hAnsi="仿宋"/>
          <w:sz w:val="32"/>
          <w:szCs w:val="32"/>
        </w:rPr>
      </w:pPr>
    </w:p>
    <w:p w:rsidR="00D50EE5" w:rsidRPr="00D50EE5" w:rsidRDefault="00D50EE5" w:rsidP="00D50EE5">
      <w:pPr>
        <w:spacing w:line="600" w:lineRule="exact"/>
        <w:rPr>
          <w:rFonts w:ascii="仿宋" w:eastAsia="仿宋" w:hAnsi="仿宋"/>
          <w:sz w:val="32"/>
          <w:szCs w:val="32"/>
        </w:rPr>
      </w:pPr>
      <w:r w:rsidRPr="00D50EE5">
        <w:rPr>
          <w:rFonts w:ascii="仿宋" w:eastAsia="仿宋" w:hAnsi="仿宋"/>
          <w:sz w:val="32"/>
          <w:szCs w:val="32"/>
        </w:rPr>
        <w:t xml:space="preserve"> </w:t>
      </w:r>
    </w:p>
    <w:p w:rsidR="00C974BE" w:rsidRDefault="00C974BE" w:rsidP="00D50EE5">
      <w:pPr>
        <w:spacing w:line="600" w:lineRule="exact"/>
        <w:rPr>
          <w:rFonts w:ascii="仿宋" w:eastAsia="仿宋" w:hAnsi="仿宋"/>
          <w:sz w:val="32"/>
          <w:szCs w:val="32"/>
        </w:rPr>
      </w:pPr>
    </w:p>
    <w:p w:rsidR="00C974BE" w:rsidRPr="00D50EE5" w:rsidRDefault="00C974BE" w:rsidP="00D50EE5">
      <w:pPr>
        <w:spacing w:line="600" w:lineRule="exact"/>
        <w:rPr>
          <w:rFonts w:ascii="仿宋" w:eastAsia="仿宋" w:hAnsi="仿宋"/>
          <w:sz w:val="32"/>
          <w:szCs w:val="32"/>
        </w:rPr>
      </w:pPr>
    </w:p>
    <w:p w:rsidR="00D50EE5" w:rsidRPr="00D50EE5" w:rsidRDefault="00D50EE5" w:rsidP="00D50EE5">
      <w:pPr>
        <w:spacing w:line="600" w:lineRule="exact"/>
        <w:rPr>
          <w:rFonts w:ascii="仿宋" w:eastAsia="仿宋" w:hAnsi="仿宋"/>
          <w:sz w:val="32"/>
          <w:szCs w:val="32"/>
        </w:rPr>
      </w:pPr>
      <w:r w:rsidRPr="00D50EE5">
        <w:rPr>
          <w:rFonts w:ascii="仿宋" w:eastAsia="仿宋" w:hAnsi="仿宋"/>
          <w:sz w:val="32"/>
          <w:szCs w:val="32"/>
        </w:rPr>
        <w:t xml:space="preserve"> </w:t>
      </w:r>
    </w:p>
    <w:p w:rsidR="00D50EE5" w:rsidRPr="00D50EE5" w:rsidRDefault="00D50EE5" w:rsidP="00D50EE5">
      <w:pPr>
        <w:spacing w:line="600" w:lineRule="exact"/>
        <w:rPr>
          <w:rFonts w:ascii="仿宋" w:eastAsia="仿宋" w:hAnsi="仿宋"/>
          <w:sz w:val="32"/>
          <w:szCs w:val="32"/>
        </w:rPr>
      </w:pPr>
    </w:p>
    <w:p w:rsidR="00D50EE5" w:rsidRPr="00D50EE5" w:rsidRDefault="00D50EE5" w:rsidP="00C974BE">
      <w:pPr>
        <w:spacing w:line="600" w:lineRule="exact"/>
        <w:ind w:firstLineChars="1250" w:firstLine="4000"/>
        <w:rPr>
          <w:rFonts w:ascii="仿宋" w:eastAsia="仿宋" w:hAnsi="仿宋"/>
          <w:sz w:val="32"/>
          <w:szCs w:val="32"/>
        </w:rPr>
      </w:pPr>
      <w:r w:rsidRPr="00D50EE5">
        <w:rPr>
          <w:rFonts w:ascii="仿宋" w:eastAsia="仿宋" w:hAnsi="仿宋" w:hint="eastAsia"/>
          <w:sz w:val="32"/>
          <w:szCs w:val="32"/>
        </w:rPr>
        <w:t xml:space="preserve">海南省社会科学界联合会  </w:t>
      </w:r>
    </w:p>
    <w:p w:rsidR="00D50EE5" w:rsidRPr="00D50EE5" w:rsidRDefault="00D50EE5" w:rsidP="00D50EE5">
      <w:pPr>
        <w:spacing w:line="600" w:lineRule="exact"/>
        <w:rPr>
          <w:rFonts w:ascii="仿宋" w:eastAsia="仿宋" w:hAnsi="仿宋"/>
          <w:sz w:val="32"/>
          <w:szCs w:val="32"/>
        </w:rPr>
      </w:pPr>
    </w:p>
    <w:p w:rsidR="00A84C63" w:rsidRPr="00D50EE5" w:rsidRDefault="00D50EE5" w:rsidP="00C974BE">
      <w:pPr>
        <w:spacing w:line="600" w:lineRule="exact"/>
        <w:ind w:firstLineChars="1350" w:firstLine="4320"/>
        <w:rPr>
          <w:rFonts w:ascii="仿宋" w:eastAsia="仿宋" w:hAnsi="仿宋"/>
          <w:sz w:val="32"/>
          <w:szCs w:val="32"/>
        </w:rPr>
      </w:pPr>
      <w:r w:rsidRPr="00D50EE5">
        <w:rPr>
          <w:rFonts w:ascii="仿宋" w:eastAsia="仿宋" w:hAnsi="仿宋" w:hint="eastAsia"/>
          <w:sz w:val="32"/>
          <w:szCs w:val="32"/>
        </w:rPr>
        <w:t xml:space="preserve">2019年12月31日  </w:t>
      </w:r>
    </w:p>
    <w:sectPr w:rsidR="00A84C63" w:rsidRPr="00D50EE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6A0" w:rsidRDefault="00D406A0" w:rsidP="00BB63F5">
      <w:r>
        <w:separator/>
      </w:r>
    </w:p>
  </w:endnote>
  <w:endnote w:type="continuationSeparator" w:id="0">
    <w:p w:rsidR="00D406A0" w:rsidRDefault="00D406A0" w:rsidP="00BB6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7433378"/>
      <w:docPartObj>
        <w:docPartGallery w:val="Page Numbers (Bottom of Page)"/>
        <w:docPartUnique/>
      </w:docPartObj>
    </w:sdtPr>
    <w:sdtEndPr/>
    <w:sdtContent>
      <w:p w:rsidR="00BB63F5" w:rsidRDefault="00BB63F5">
        <w:pPr>
          <w:pStyle w:val="a4"/>
          <w:jc w:val="center"/>
        </w:pPr>
        <w:r>
          <w:fldChar w:fldCharType="begin"/>
        </w:r>
        <w:r>
          <w:instrText>PAGE   \* MERGEFORMAT</w:instrText>
        </w:r>
        <w:r>
          <w:fldChar w:fldCharType="separate"/>
        </w:r>
        <w:r w:rsidR="00403F4A" w:rsidRPr="00403F4A">
          <w:rPr>
            <w:noProof/>
            <w:lang w:val="zh-CN"/>
          </w:rPr>
          <w:t>1</w:t>
        </w:r>
        <w:r>
          <w:fldChar w:fldCharType="end"/>
        </w:r>
      </w:p>
    </w:sdtContent>
  </w:sdt>
  <w:p w:rsidR="00BB63F5" w:rsidRDefault="00BB63F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6A0" w:rsidRDefault="00D406A0" w:rsidP="00BB63F5">
      <w:r>
        <w:separator/>
      </w:r>
    </w:p>
  </w:footnote>
  <w:footnote w:type="continuationSeparator" w:id="0">
    <w:p w:rsidR="00D406A0" w:rsidRDefault="00D406A0" w:rsidP="00BB63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EE5"/>
    <w:rsid w:val="003A2AD8"/>
    <w:rsid w:val="00403F4A"/>
    <w:rsid w:val="0091696C"/>
    <w:rsid w:val="00A84C63"/>
    <w:rsid w:val="00BB63F5"/>
    <w:rsid w:val="00C974BE"/>
    <w:rsid w:val="00D406A0"/>
    <w:rsid w:val="00D50EE5"/>
    <w:rsid w:val="00DC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63F5"/>
    <w:rPr>
      <w:sz w:val="18"/>
      <w:szCs w:val="18"/>
    </w:rPr>
  </w:style>
  <w:style w:type="paragraph" w:styleId="a4">
    <w:name w:val="footer"/>
    <w:basedOn w:val="a"/>
    <w:link w:val="Char0"/>
    <w:uiPriority w:val="99"/>
    <w:unhideWhenUsed/>
    <w:rsid w:val="00BB63F5"/>
    <w:pPr>
      <w:tabs>
        <w:tab w:val="center" w:pos="4153"/>
        <w:tab w:val="right" w:pos="8306"/>
      </w:tabs>
      <w:snapToGrid w:val="0"/>
      <w:jc w:val="left"/>
    </w:pPr>
    <w:rPr>
      <w:sz w:val="18"/>
      <w:szCs w:val="18"/>
    </w:rPr>
  </w:style>
  <w:style w:type="character" w:customStyle="1" w:styleId="Char0">
    <w:name w:val="页脚 Char"/>
    <w:basedOn w:val="a0"/>
    <w:link w:val="a4"/>
    <w:uiPriority w:val="99"/>
    <w:rsid w:val="00BB63F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63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63F5"/>
    <w:rPr>
      <w:sz w:val="18"/>
      <w:szCs w:val="18"/>
    </w:rPr>
  </w:style>
  <w:style w:type="paragraph" w:styleId="a4">
    <w:name w:val="footer"/>
    <w:basedOn w:val="a"/>
    <w:link w:val="Char0"/>
    <w:uiPriority w:val="99"/>
    <w:unhideWhenUsed/>
    <w:rsid w:val="00BB63F5"/>
    <w:pPr>
      <w:tabs>
        <w:tab w:val="center" w:pos="4153"/>
        <w:tab w:val="right" w:pos="8306"/>
      </w:tabs>
      <w:snapToGrid w:val="0"/>
      <w:jc w:val="left"/>
    </w:pPr>
    <w:rPr>
      <w:sz w:val="18"/>
      <w:szCs w:val="18"/>
    </w:rPr>
  </w:style>
  <w:style w:type="character" w:customStyle="1" w:styleId="Char0">
    <w:name w:val="页脚 Char"/>
    <w:basedOn w:val="a0"/>
    <w:link w:val="a4"/>
    <w:uiPriority w:val="99"/>
    <w:rsid w:val="00BB63F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8</Pages>
  <Words>607</Words>
  <Characters>3466</Characters>
  <Application>Microsoft Office Word</Application>
  <DocSecurity>0</DocSecurity>
  <Lines>28</Lines>
  <Paragraphs>8</Paragraphs>
  <ScaleCrop>false</ScaleCrop>
  <Company/>
  <LinksUpToDate>false</LinksUpToDate>
  <CharactersWithSpaces>4065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2020-01-06T07:34:00Z</dcterms:created>
  <dcterms:modified xsi:type="dcterms:W3CDTF">2020-01-06T08:10:00Z</dcterms:modified>
</cp:coreProperties>
</file>